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4F1" w:rsidRDefault="006E74F1" w:rsidP="006E74F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CE23A2">
        <w:rPr>
          <w:rFonts w:ascii="Times New Roman" w:hAnsi="Times New Roman" w:cs="Times New Roman"/>
          <w:b/>
          <w:sz w:val="24"/>
          <w:szCs w:val="24"/>
        </w:rPr>
        <w:t>BinFasta</w:t>
      </w:r>
      <w:proofErr w:type="spellEnd"/>
      <w:r w:rsidRPr="006E74F1">
        <w:rPr>
          <w:rFonts w:ascii="Times New Roman" w:hAnsi="Times New Roman" w:cs="Times New Roman"/>
          <w:sz w:val="24"/>
          <w:szCs w:val="24"/>
        </w:rPr>
        <w:t xml:space="preserve"> - это компактный формат хранения нуклеотидных последовательностей,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74F1">
        <w:rPr>
          <w:rFonts w:ascii="Times New Roman" w:hAnsi="Times New Roman" w:cs="Times New Roman"/>
          <w:sz w:val="24"/>
          <w:szCs w:val="24"/>
        </w:rPr>
        <w:t>в котором в каждый байт кодируется 2 символа, а не 1,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74F1">
        <w:rPr>
          <w:rFonts w:ascii="Times New Roman" w:hAnsi="Times New Roman" w:cs="Times New Roman"/>
          <w:sz w:val="24"/>
          <w:szCs w:val="24"/>
        </w:rPr>
        <w:t xml:space="preserve">как в стандартном формате </w:t>
      </w:r>
      <w:proofErr w:type="spellStart"/>
      <w:r w:rsidRPr="006E74F1">
        <w:rPr>
          <w:rFonts w:ascii="Times New Roman" w:hAnsi="Times New Roman" w:cs="Times New Roman"/>
          <w:sz w:val="24"/>
          <w:szCs w:val="24"/>
        </w:rPr>
        <w:t>Fasta</w:t>
      </w:r>
      <w:proofErr w:type="spellEnd"/>
      <w:r w:rsidRPr="006E74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629D">
        <w:rPr>
          <w:rFonts w:ascii="Times New Roman" w:hAnsi="Times New Roman" w:cs="Times New Roman"/>
          <w:sz w:val="24"/>
          <w:szCs w:val="24"/>
        </w:rPr>
        <w:t xml:space="preserve">Также формат </w:t>
      </w:r>
      <w:proofErr w:type="spellStart"/>
      <w:r w:rsidR="005D629D" w:rsidRPr="006E74F1">
        <w:rPr>
          <w:rFonts w:ascii="Times New Roman" w:hAnsi="Times New Roman" w:cs="Times New Roman"/>
          <w:sz w:val="24"/>
          <w:szCs w:val="24"/>
        </w:rPr>
        <w:t>BinFasta</w:t>
      </w:r>
      <w:proofErr w:type="spellEnd"/>
      <w:r w:rsidR="005D629D">
        <w:rPr>
          <w:rFonts w:ascii="Times New Roman" w:hAnsi="Times New Roman" w:cs="Times New Roman"/>
          <w:sz w:val="24"/>
          <w:szCs w:val="24"/>
        </w:rPr>
        <w:t xml:space="preserve"> поддерживает только следующие символы: А</w:t>
      </w:r>
      <w:r w:rsidR="005D629D" w:rsidRPr="005D629D">
        <w:rPr>
          <w:rFonts w:ascii="Times New Roman" w:hAnsi="Times New Roman" w:cs="Times New Roman"/>
          <w:sz w:val="24"/>
          <w:szCs w:val="24"/>
        </w:rPr>
        <w:t xml:space="preserve"> (</w:t>
      </w:r>
      <w:r w:rsidR="005D629D">
        <w:rPr>
          <w:rFonts w:ascii="Times New Roman" w:hAnsi="Times New Roman" w:cs="Times New Roman"/>
          <w:sz w:val="24"/>
          <w:szCs w:val="24"/>
        </w:rPr>
        <w:t>амин</w:t>
      </w:r>
      <w:r w:rsidR="005D629D" w:rsidRPr="005D629D">
        <w:rPr>
          <w:rFonts w:ascii="Times New Roman" w:hAnsi="Times New Roman" w:cs="Times New Roman"/>
          <w:sz w:val="24"/>
          <w:szCs w:val="24"/>
        </w:rPr>
        <w:t>)</w:t>
      </w:r>
      <w:r w:rsidR="005D629D">
        <w:rPr>
          <w:rFonts w:ascii="Times New Roman" w:hAnsi="Times New Roman" w:cs="Times New Roman"/>
          <w:sz w:val="24"/>
          <w:szCs w:val="24"/>
        </w:rPr>
        <w:t>, С (</w:t>
      </w:r>
      <w:proofErr w:type="spellStart"/>
      <w:r w:rsidR="005D629D">
        <w:rPr>
          <w:rFonts w:ascii="Times New Roman" w:hAnsi="Times New Roman" w:cs="Times New Roman"/>
          <w:sz w:val="24"/>
          <w:szCs w:val="24"/>
        </w:rPr>
        <w:t>цитозин</w:t>
      </w:r>
      <w:proofErr w:type="spellEnd"/>
      <w:r w:rsidR="005D629D">
        <w:rPr>
          <w:rFonts w:ascii="Times New Roman" w:hAnsi="Times New Roman" w:cs="Times New Roman"/>
          <w:sz w:val="24"/>
          <w:szCs w:val="24"/>
        </w:rPr>
        <w:t xml:space="preserve">), </w:t>
      </w:r>
      <w:r w:rsidR="005D629D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5D629D">
        <w:rPr>
          <w:rFonts w:ascii="Times New Roman" w:hAnsi="Times New Roman" w:cs="Times New Roman"/>
          <w:sz w:val="24"/>
          <w:szCs w:val="24"/>
        </w:rPr>
        <w:t xml:space="preserve"> (гуанин)</w:t>
      </w:r>
      <w:r w:rsidR="005D629D" w:rsidRPr="005D629D">
        <w:rPr>
          <w:rFonts w:ascii="Times New Roman" w:hAnsi="Times New Roman" w:cs="Times New Roman"/>
          <w:sz w:val="24"/>
          <w:szCs w:val="24"/>
        </w:rPr>
        <w:t xml:space="preserve">, </w:t>
      </w:r>
      <w:r w:rsidR="005D629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5D62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D629D">
        <w:rPr>
          <w:rFonts w:ascii="Times New Roman" w:hAnsi="Times New Roman" w:cs="Times New Roman"/>
          <w:sz w:val="24"/>
          <w:szCs w:val="24"/>
        </w:rPr>
        <w:t>тимин</w:t>
      </w:r>
      <w:proofErr w:type="spellEnd"/>
      <w:r w:rsidR="005D629D">
        <w:rPr>
          <w:rFonts w:ascii="Times New Roman" w:hAnsi="Times New Roman" w:cs="Times New Roman"/>
          <w:sz w:val="24"/>
          <w:szCs w:val="24"/>
        </w:rPr>
        <w:t>)</w:t>
      </w:r>
      <w:r w:rsidR="005D629D" w:rsidRPr="005D629D">
        <w:rPr>
          <w:rFonts w:ascii="Times New Roman" w:hAnsi="Times New Roman" w:cs="Times New Roman"/>
          <w:sz w:val="24"/>
          <w:szCs w:val="24"/>
        </w:rPr>
        <w:t xml:space="preserve">, </w:t>
      </w:r>
      <w:r w:rsidR="005D629D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5D629D">
        <w:rPr>
          <w:rFonts w:ascii="Times New Roman" w:hAnsi="Times New Roman" w:cs="Times New Roman"/>
          <w:sz w:val="24"/>
          <w:szCs w:val="24"/>
        </w:rPr>
        <w:t xml:space="preserve"> (пробел)</w:t>
      </w:r>
      <w:r w:rsidR="005D629D" w:rsidRPr="005D629D">
        <w:rPr>
          <w:rFonts w:ascii="Times New Roman" w:hAnsi="Times New Roman" w:cs="Times New Roman"/>
          <w:sz w:val="24"/>
          <w:szCs w:val="24"/>
        </w:rPr>
        <w:t xml:space="preserve">, </w:t>
      </w:r>
      <w:r w:rsidR="005D629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5D629D">
        <w:rPr>
          <w:rFonts w:ascii="Times New Roman" w:hAnsi="Times New Roman" w:cs="Times New Roman"/>
          <w:sz w:val="24"/>
          <w:szCs w:val="24"/>
        </w:rPr>
        <w:t xml:space="preserve"> (неопределённость)</w:t>
      </w:r>
      <w:r w:rsidR="005D629D" w:rsidRPr="005D629D">
        <w:rPr>
          <w:rFonts w:ascii="Times New Roman" w:hAnsi="Times New Roman" w:cs="Times New Roman"/>
          <w:sz w:val="24"/>
          <w:szCs w:val="24"/>
        </w:rPr>
        <w:t>.</w:t>
      </w:r>
      <w:r w:rsidR="005D629D">
        <w:rPr>
          <w:rFonts w:ascii="Times New Roman" w:hAnsi="Times New Roman" w:cs="Times New Roman"/>
          <w:sz w:val="24"/>
          <w:szCs w:val="24"/>
        </w:rPr>
        <w:t xml:space="preserve"> </w:t>
      </w:r>
      <w:r w:rsidRPr="006E74F1">
        <w:rPr>
          <w:rFonts w:ascii="Times New Roman" w:hAnsi="Times New Roman" w:cs="Times New Roman"/>
          <w:sz w:val="24"/>
          <w:szCs w:val="24"/>
        </w:rPr>
        <w:t>Для оценки эффективности работы рассматривалась задача поиска подпоследовательности. В нуклеотидной последовательности ищутся все подпоследовательности, удовлетворяющие шаблону с заданным количеством несовпадений. В качестве основной последовательн</w:t>
      </w:r>
      <w:r>
        <w:rPr>
          <w:rFonts w:ascii="Times New Roman" w:hAnsi="Times New Roman" w:cs="Times New Roman"/>
          <w:sz w:val="24"/>
          <w:szCs w:val="24"/>
        </w:rPr>
        <w:t>ости была взята хромосома крысы</w:t>
      </w:r>
      <w:r w:rsidRPr="006E74F1">
        <w:rPr>
          <w:rFonts w:ascii="Times New Roman" w:hAnsi="Times New Roman" w:cs="Times New Roman"/>
          <w:sz w:val="24"/>
          <w:szCs w:val="24"/>
        </w:rPr>
        <w:t>,  длина которой составляет  –  247 199 719 символов.</w:t>
      </w:r>
    </w:p>
    <w:p w:rsidR="006E74F1" w:rsidRDefault="006E74F1" w:rsidP="006E74F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Таблица 1.</w:t>
      </w:r>
    </w:p>
    <w:tbl>
      <w:tblPr>
        <w:tblStyle w:val="a3"/>
        <w:tblW w:w="0" w:type="auto"/>
        <w:jc w:val="center"/>
        <w:tblLook w:val="04A0"/>
      </w:tblPr>
      <w:tblGrid>
        <w:gridCol w:w="2951"/>
        <w:gridCol w:w="1663"/>
        <w:gridCol w:w="1672"/>
      </w:tblGrid>
      <w:tr w:rsidR="006E74F1" w:rsidRPr="00A124AD" w:rsidTr="005974C2">
        <w:trPr>
          <w:trHeight w:val="527"/>
          <w:jc w:val="center"/>
        </w:trPr>
        <w:tc>
          <w:tcPr>
            <w:tcW w:w="2951" w:type="dxa"/>
            <w:vMerge w:val="restart"/>
          </w:tcPr>
          <w:p w:rsidR="006E74F1" w:rsidRPr="00A124AD" w:rsidRDefault="006E74F1" w:rsidP="006E74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4AD">
              <w:rPr>
                <w:rFonts w:ascii="Times New Roman" w:hAnsi="Times New Roman" w:cs="Times New Roman"/>
                <w:sz w:val="24"/>
                <w:szCs w:val="24"/>
              </w:rPr>
              <w:t xml:space="preserve">Длина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шаблона</w:t>
            </w:r>
          </w:p>
        </w:tc>
        <w:tc>
          <w:tcPr>
            <w:tcW w:w="3335" w:type="dxa"/>
            <w:gridSpan w:val="2"/>
          </w:tcPr>
          <w:p w:rsidR="006E74F1" w:rsidRPr="00A124AD" w:rsidRDefault="006E74F1" w:rsidP="005974C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24AD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A124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A124AD">
              <w:rPr>
                <w:rFonts w:ascii="Times New Roman" w:hAnsi="Times New Roman" w:cs="Times New Roman"/>
                <w:sz w:val="24"/>
                <w:szCs w:val="24"/>
              </w:rPr>
              <w:t>сек</w:t>
            </w:r>
            <w:r w:rsidRPr="00A124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6E74F1" w:rsidRPr="00A124AD" w:rsidTr="005974C2">
        <w:trPr>
          <w:trHeight w:val="136"/>
          <w:jc w:val="center"/>
        </w:trPr>
        <w:tc>
          <w:tcPr>
            <w:tcW w:w="2951" w:type="dxa"/>
            <w:vMerge/>
          </w:tcPr>
          <w:p w:rsidR="006E74F1" w:rsidRPr="00A124AD" w:rsidRDefault="006E74F1" w:rsidP="005974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6E74F1" w:rsidRPr="00A124AD" w:rsidRDefault="006E74F1" w:rsidP="005974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24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FASTA</w:t>
            </w:r>
          </w:p>
        </w:tc>
        <w:tc>
          <w:tcPr>
            <w:tcW w:w="1672" w:type="dxa"/>
          </w:tcPr>
          <w:p w:rsidR="006E74F1" w:rsidRPr="00A124AD" w:rsidRDefault="006E74F1" w:rsidP="005974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124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binFASTA</w:t>
            </w:r>
            <w:proofErr w:type="spellEnd"/>
          </w:p>
        </w:tc>
      </w:tr>
      <w:tr w:rsidR="006E74F1" w:rsidRPr="00A124AD" w:rsidTr="005974C2">
        <w:trPr>
          <w:trHeight w:val="278"/>
          <w:jc w:val="center"/>
        </w:trPr>
        <w:tc>
          <w:tcPr>
            <w:tcW w:w="2951" w:type="dxa"/>
          </w:tcPr>
          <w:p w:rsidR="006E74F1" w:rsidRPr="00A124AD" w:rsidRDefault="006E74F1" w:rsidP="005974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4AD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663" w:type="dxa"/>
          </w:tcPr>
          <w:p w:rsidR="006E74F1" w:rsidRPr="006E74F1" w:rsidRDefault="006E74F1" w:rsidP="005974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672" w:type="dxa"/>
          </w:tcPr>
          <w:p w:rsidR="006E74F1" w:rsidRPr="006E74F1" w:rsidRDefault="006E74F1" w:rsidP="005974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6E74F1" w:rsidRPr="00A124AD" w:rsidTr="005974C2">
        <w:trPr>
          <w:trHeight w:val="278"/>
          <w:jc w:val="center"/>
        </w:trPr>
        <w:tc>
          <w:tcPr>
            <w:tcW w:w="2951" w:type="dxa"/>
          </w:tcPr>
          <w:p w:rsidR="006E74F1" w:rsidRPr="00A124AD" w:rsidRDefault="006E74F1" w:rsidP="005974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24AD">
              <w:rPr>
                <w:rFonts w:ascii="Times New Roman" w:hAnsi="Times New Roman" w:cs="Times New Roman"/>
                <w:sz w:val="24"/>
                <w:szCs w:val="24"/>
              </w:rPr>
              <w:t>00 000</w:t>
            </w:r>
          </w:p>
        </w:tc>
        <w:tc>
          <w:tcPr>
            <w:tcW w:w="1663" w:type="dxa"/>
          </w:tcPr>
          <w:p w:rsidR="006E74F1" w:rsidRPr="006E74F1" w:rsidRDefault="006E74F1" w:rsidP="001F51C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51C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672" w:type="dxa"/>
          </w:tcPr>
          <w:p w:rsidR="006E74F1" w:rsidRPr="006E74F1" w:rsidRDefault="006E74F1" w:rsidP="001F51C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F51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E74F1" w:rsidRPr="00A124AD" w:rsidTr="005974C2">
        <w:trPr>
          <w:trHeight w:val="285"/>
          <w:jc w:val="center"/>
        </w:trPr>
        <w:tc>
          <w:tcPr>
            <w:tcW w:w="2951" w:type="dxa"/>
          </w:tcPr>
          <w:p w:rsidR="006E74F1" w:rsidRPr="00A124AD" w:rsidRDefault="006E74F1" w:rsidP="005974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4AD"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663" w:type="dxa"/>
          </w:tcPr>
          <w:p w:rsidR="006E74F1" w:rsidRPr="006E74F1" w:rsidRDefault="006E74F1" w:rsidP="001F51C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51C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672" w:type="dxa"/>
          </w:tcPr>
          <w:p w:rsidR="006E74F1" w:rsidRPr="006E74F1" w:rsidRDefault="001F51CC" w:rsidP="005974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E74F1" w:rsidRPr="00A124AD" w:rsidTr="005974C2">
        <w:trPr>
          <w:trHeight w:val="278"/>
          <w:jc w:val="center"/>
        </w:trPr>
        <w:tc>
          <w:tcPr>
            <w:tcW w:w="2951" w:type="dxa"/>
          </w:tcPr>
          <w:p w:rsidR="006E74F1" w:rsidRPr="00A124AD" w:rsidRDefault="006E74F1" w:rsidP="005974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4AD">
              <w:rPr>
                <w:rFonts w:ascii="Times New Roman" w:hAnsi="Times New Roman" w:cs="Times New Roman"/>
                <w:sz w:val="24"/>
                <w:szCs w:val="24"/>
              </w:rPr>
              <w:t>2 000 000</w:t>
            </w:r>
          </w:p>
        </w:tc>
        <w:tc>
          <w:tcPr>
            <w:tcW w:w="1663" w:type="dxa"/>
          </w:tcPr>
          <w:p w:rsidR="006E74F1" w:rsidRPr="006E74F1" w:rsidRDefault="006E74F1" w:rsidP="005974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1672" w:type="dxa"/>
          </w:tcPr>
          <w:p w:rsidR="006E74F1" w:rsidRPr="006E74F1" w:rsidRDefault="006E74F1" w:rsidP="001F51C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F51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74F1" w:rsidRPr="00A124AD" w:rsidTr="005974C2">
        <w:trPr>
          <w:trHeight w:val="278"/>
          <w:jc w:val="center"/>
        </w:trPr>
        <w:tc>
          <w:tcPr>
            <w:tcW w:w="2951" w:type="dxa"/>
          </w:tcPr>
          <w:p w:rsidR="006E74F1" w:rsidRPr="00A124AD" w:rsidRDefault="006E74F1" w:rsidP="006E74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124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124AD">
              <w:rPr>
                <w:rFonts w:ascii="Times New Roman" w:hAnsi="Times New Roman" w:cs="Times New Roman"/>
                <w:sz w:val="24"/>
                <w:szCs w:val="24"/>
              </w:rPr>
              <w:t>00 000</w:t>
            </w:r>
          </w:p>
        </w:tc>
        <w:tc>
          <w:tcPr>
            <w:tcW w:w="1663" w:type="dxa"/>
          </w:tcPr>
          <w:p w:rsidR="006E74F1" w:rsidRPr="006E74F1" w:rsidRDefault="006E74F1" w:rsidP="005974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1672" w:type="dxa"/>
          </w:tcPr>
          <w:p w:rsidR="006E74F1" w:rsidRPr="006E74F1" w:rsidRDefault="006E74F1" w:rsidP="001F51C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F5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F6E54" w:rsidRPr="00044611" w:rsidRDefault="00EF6E54" w:rsidP="00044611"/>
    <w:sectPr w:rsidR="00EF6E54" w:rsidRPr="00044611" w:rsidSect="005974C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44611"/>
    <w:rsid w:val="00044611"/>
    <w:rsid w:val="001F51CC"/>
    <w:rsid w:val="005D629D"/>
    <w:rsid w:val="006E74F1"/>
    <w:rsid w:val="00820668"/>
    <w:rsid w:val="00CE23A2"/>
    <w:rsid w:val="00EF6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4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2011-09-08T20:35:00Z</dcterms:created>
  <dcterms:modified xsi:type="dcterms:W3CDTF">2011-09-09T11:23:00Z</dcterms:modified>
</cp:coreProperties>
</file>